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70" w:lineRule="auto"/>
        <w:ind w:left="213" w:firstLine="0"/>
        <w:jc w:val="center"/>
        <w:rPr/>
      </w:pPr>
      <w:r w:rsidDel="00000000" w:rsidR="00000000" w:rsidRPr="00000000">
        <w:rPr/>
        <w:drawing>
          <wp:inline distB="0" distT="0" distL="0" distR="0">
            <wp:extent cx="1139186" cy="800100"/>
            <wp:effectExtent b="0" l="0" r="0" t="0"/>
            <wp:docPr descr="Immagine che contiene clipart&#10;&#10;Descrizione generata automaticamente" id="57" name="image9.jpg"/>
            <a:graphic>
              <a:graphicData uri="http://schemas.openxmlformats.org/drawingml/2006/picture">
                <pic:pic>
                  <pic:nvPicPr>
                    <pic:cNvPr descr="Immagine che contiene clipart&#10;&#10;Descrizione generata automaticamente" id="0" name="image9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9186" cy="80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2044" w:right="1380" w:hanging="2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MINISTERO DELL’ ISTRUZIONE, DELL’ UNIVERSITÀ’ E DELLA RICERCA UFFICIO SCOLASTICO REGIONALE PER IL LAZIO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20" w:line="240" w:lineRule="auto"/>
        <w:ind w:left="0" w:right="0" w:firstLine="338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114300" distR="114300">
            <wp:extent cx="1962150" cy="123825"/>
            <wp:effectExtent b="0" l="0" r="0" t="0"/>
            <wp:docPr descr="IMG_256" id="59" name="image1.png"/>
            <a:graphic>
              <a:graphicData uri="http://schemas.openxmlformats.org/drawingml/2006/picture">
                <pic:pic>
                  <pic:nvPicPr>
                    <pic:cNvPr descr="IMG_256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23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20" w:line="240" w:lineRule="auto"/>
        <w:ind w:left="10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Piazza Filattiera, 84 - 00139 ROMA - Tel./Fax. 06/8102978- 06/88386385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20" w:line="240" w:lineRule="auto"/>
        <w:ind w:left="28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C.M. RMIC8EGOOQ- C.F. 97713420582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150" w:firstLine="0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sz w:val="24"/>
          <w:szCs w:val="24"/>
          <w:u w:val="none"/>
          <w:vertAlign w:val="baseline"/>
          <w:rtl w:val="0"/>
        </w:rPr>
        <w:t xml:space="preserve">e-mail: </w:t>
      </w:r>
      <w:r w:rsidDel="00000000" w:rsidR="00000000" w:rsidRPr="00000000">
        <w:rPr>
          <w:rFonts w:ascii="Arial" w:cs="Arial" w:eastAsia="Arial" w:hAnsi="Arial"/>
          <w:i w:val="1"/>
          <w:color w:val="0066cc"/>
          <w:sz w:val="24"/>
          <w:szCs w:val="24"/>
          <w:u w:val="single"/>
          <w:vertAlign w:val="baseline"/>
          <w:rtl w:val="0"/>
        </w:rPr>
        <w:t xml:space="preserve"> </w:t>
      </w:r>
      <w:hyperlink r:id="rId9">
        <w:r w:rsidDel="00000000" w:rsidR="00000000" w:rsidRPr="00000000">
          <w:rPr>
            <w:rFonts w:ascii="Arial" w:cs="Arial" w:eastAsia="Arial" w:hAnsi="Arial"/>
            <w:i w:val="1"/>
            <w:color w:val="0000ff"/>
            <w:sz w:val="24"/>
            <w:szCs w:val="24"/>
            <w:u w:val="single"/>
            <w:vertAlign w:val="baseline"/>
            <w:rtl w:val="0"/>
          </w:rPr>
          <w:t xml:space="preserve">rmic8eg00q@.istruzione.i</w:t>
        </w:r>
      </w:hyperlink>
      <w:r w:rsidDel="00000000" w:rsidR="00000000" w:rsidRPr="00000000">
        <w:rPr>
          <w:rFonts w:ascii="Arial" w:cs="Arial" w:eastAsia="Arial" w:hAnsi="Arial"/>
          <w:i w:val="1"/>
          <w:color w:val="0066cc"/>
          <w:sz w:val="24"/>
          <w:szCs w:val="24"/>
          <w:u w:val="none"/>
          <w:vertAlign w:val="baseline"/>
          <w:rtl w:val="0"/>
        </w:rPr>
        <w:t xml:space="preserve">t  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4"/>
          <w:szCs w:val="24"/>
          <w:u w:val="none"/>
          <w:vertAlign w:val="baseline"/>
          <w:rtl w:val="0"/>
        </w:rPr>
        <w:t xml:space="preserve">pec: </w:t>
      </w:r>
      <w:r w:rsidDel="00000000" w:rsidR="00000000" w:rsidRPr="00000000">
        <w:rPr>
          <w:rFonts w:ascii="Arial" w:cs="Arial" w:eastAsia="Arial" w:hAnsi="Arial"/>
          <w:i w:val="1"/>
          <w:color w:val="0066cc"/>
          <w:sz w:val="24"/>
          <w:szCs w:val="24"/>
          <w:u w:val="single"/>
          <w:vertAlign w:val="baseline"/>
          <w:rtl w:val="0"/>
        </w:rPr>
        <w:t xml:space="preserve"> rmic8eg00q@pec.istruzione.i</w:t>
      </w:r>
      <w:r w:rsidDel="00000000" w:rsidR="00000000" w:rsidRPr="00000000">
        <w:rPr>
          <w:rFonts w:ascii="Arial" w:cs="Arial" w:eastAsia="Arial" w:hAnsi="Arial"/>
          <w:i w:val="1"/>
          <w:color w:val="0066cc"/>
          <w:sz w:val="24"/>
          <w:szCs w:val="24"/>
          <w:u w:val="none"/>
          <w:vertAlign w:val="baseline"/>
          <w:rtl w:val="0"/>
        </w:rPr>
        <w:t xml:space="preserve">t</w:t>
      </w:r>
      <w:hyperlink r:id="rId10">
        <w:r w:rsidDel="00000000" w:rsidR="00000000" w:rsidRPr="00000000">
          <w:rPr>
            <w:rFonts w:ascii="Calibri" w:cs="Calibri" w:eastAsia="Calibri" w:hAnsi="Calibri"/>
            <w:i w:val="1"/>
            <w:sz w:val="20"/>
            <w:szCs w:val="20"/>
            <w:rtl w:val="0"/>
          </w:rPr>
          <w:t xml:space="preserve">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1260" w:right="1380" w:hanging="1080"/>
        <w:jc w:val="left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                            PIANO DIDATTICO PERSONALIZZATO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1260" w:right="1380" w:hanging="1080"/>
        <w:jc w:val="left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                                      PER ALUNNI CON D.S.A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1260" w:right="1380" w:hanging="1080"/>
        <w:jc w:val="left"/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                                             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0"/>
        </w:rPr>
        <w:t xml:space="preserve">Scuola Primaria</w:t>
      </w:r>
    </w:p>
    <w:p w:rsidR="00000000" w:rsidDel="00000000" w:rsidP="00000000" w:rsidRDefault="00000000" w:rsidRPr="00000000" w14:paraId="0000000C">
      <w:pPr>
        <w:tabs>
          <w:tab w:val="center" w:leader="none" w:pos="5233"/>
          <w:tab w:val="left" w:leader="none" w:pos="9150"/>
        </w:tabs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       ANNO SCOLASTICO 2025/2026</w:t>
      </w:r>
    </w:p>
    <w:p w:rsidR="00000000" w:rsidDel="00000000" w:rsidP="00000000" w:rsidRDefault="00000000" w:rsidRPr="00000000" w14:paraId="0000000D">
      <w:pPr>
        <w:tabs>
          <w:tab w:val="center" w:leader="none" w:pos="5233"/>
          <w:tab w:val="left" w:leader="none" w:pos="9150"/>
        </w:tabs>
        <w:spacing w:line="360" w:lineRule="auto"/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b w:val="1"/>
          <w:sz w:val="32"/>
          <w:szCs w:val="32"/>
        </w:rPr>
      </w:pPr>
      <w:bookmarkStart w:colFirst="0" w:colLast="0" w:name="_heading=h.30j0zll" w:id="0"/>
      <w:bookmarkEnd w:id="0"/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1. DATI PRINCIPALI E NORMATIVA DI RIFERIMENTO</w:t>
      </w:r>
    </w:p>
    <w:p w:rsidR="00000000" w:rsidDel="00000000" w:rsidP="00000000" w:rsidRDefault="00000000" w:rsidRPr="00000000" w14:paraId="0000000F">
      <w:pPr>
        <w:tabs>
          <w:tab w:val="center" w:leader="none" w:pos="5233"/>
          <w:tab w:val="left" w:leader="none" w:pos="9150"/>
        </w:tabs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center" w:leader="none" w:pos="5233"/>
          <w:tab w:val="left" w:leader="none" w:pos="9150"/>
        </w:tabs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Plesso:   ___________________________  Classe e Sez.: _</w:t>
      </w:r>
      <w:r w:rsidDel="00000000" w:rsidR="00000000" w:rsidRPr="00000000">
        <w:rPr>
          <w:rFonts w:ascii="Calibri" w:cs="Calibri" w:eastAsia="Calibri" w:hAnsi="Calibri"/>
          <w:sz w:val="28"/>
          <w:szCs w:val="28"/>
          <w:u w:val="single"/>
          <w:rtl w:val="0"/>
        </w:rPr>
        <w:t xml:space="preserve">  </w:t>
        <w:tab/>
        <w:t xml:space="preserve">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Alunno: _________________________________</w:t>
        <w:tab/>
        <w:t xml:space="preserve"> </w:t>
      </w:r>
    </w:p>
    <w:p w:rsidR="00000000" w:rsidDel="00000000" w:rsidP="00000000" w:rsidRDefault="00000000" w:rsidRPr="00000000" w14:paraId="00000016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7">
      <w:pPr>
        <w:tabs>
          <w:tab w:val="center" w:leader="none" w:pos="1087"/>
          <w:tab w:val="center" w:leader="none" w:pos="5997"/>
        </w:tabs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Luogo e data di nascita:  </w:t>
      </w:r>
      <w:r w:rsidDel="00000000" w:rsidR="00000000" w:rsidRPr="00000000">
        <w:rPr>
          <w:rFonts w:ascii="Calibri" w:cs="Calibri" w:eastAsia="Calibri" w:hAnsi="Calibri"/>
          <w:sz w:val="28"/>
          <w:szCs w:val="28"/>
          <w:u w:val="single"/>
          <w:rtl w:val="0"/>
        </w:rPr>
        <w:t xml:space="preserve">  </w:t>
        <w:tab/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8">
      <w:pPr>
        <w:tabs>
          <w:tab w:val="center" w:leader="none" w:pos="1087"/>
          <w:tab w:val="center" w:leader="none" w:pos="5997"/>
        </w:tabs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center" w:leader="none" w:pos="1087"/>
          <w:tab w:val="center" w:leader="none" w:pos="5997"/>
        </w:tabs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Residente a: ________________ in via ________________ n.__</w:t>
      </w:r>
    </w:p>
    <w:p w:rsidR="00000000" w:rsidDel="00000000" w:rsidP="00000000" w:rsidRDefault="00000000" w:rsidRPr="00000000" w14:paraId="0000001A">
      <w:pPr>
        <w:tabs>
          <w:tab w:val="center" w:leader="none" w:pos="5233"/>
          <w:tab w:val="left" w:leader="none" w:pos="9150"/>
        </w:tabs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center" w:leader="none" w:pos="5233"/>
          <w:tab w:val="left" w:leader="none" w:pos="9150"/>
        </w:tabs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  <w:b w:val="1"/>
          <w:sz w:val="32"/>
          <w:szCs w:val="3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u w:val="single"/>
          <w:rtl w:val="0"/>
        </w:rPr>
        <w:t xml:space="preserve">2. Diagnosi</w:t>
      </w:r>
    </w:p>
    <w:p w:rsidR="00000000" w:rsidDel="00000000" w:rsidP="00000000" w:rsidRDefault="00000000" w:rsidRPr="00000000" w14:paraId="00000020">
      <w:pPr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rPr>
          <w:rFonts w:ascii="Calibri" w:cs="Calibri" w:eastAsia="Calibri" w:hAnsi="Calibri"/>
        </w:rPr>
      </w:pPr>
      <w:bookmarkStart w:colFirst="0" w:colLast="0" w:name="_heading=h.1fob9te" w:id="1"/>
      <w:bookmarkEnd w:id="1"/>
      <w:r w:rsidDel="00000000" w:rsidR="00000000" w:rsidRPr="00000000">
        <w:rPr>
          <w:rFonts w:ascii="Calibri" w:cs="Calibri" w:eastAsia="Calibri" w:hAnsi="Calibri"/>
          <w:rtl w:val="0"/>
        </w:rPr>
        <w:t xml:space="preserve">Segnalazione   □ diagnostica   □ relazione clinica   alla scuola redatta da: </w:t>
        <w:tab/>
        <w:t xml:space="preserve">□ ASL </w:t>
        <w:tab/>
        <w:tab/>
        <w:t xml:space="preserve">                □  privato</w:t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</w:t>
        <w:tab/>
        <w:tab/>
        <w:t xml:space="preserve">dal Dott. :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  <w:t xml:space="preserve">□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neuropsichiatra </w:t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psicologo</w:t>
      </w:r>
    </w:p>
    <w:p w:rsidR="00000000" w:rsidDel="00000000" w:rsidP="00000000" w:rsidRDefault="00000000" w:rsidRPr="00000000" w14:paraId="00000023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Calibri" w:cs="Calibri" w:eastAsia="Calibri" w:hAnsi="Calibri"/>
          <w:sz w:val="34"/>
          <w:szCs w:val="34"/>
        </w:rPr>
      </w:pPr>
      <w:r w:rsidDel="00000000" w:rsidR="00000000" w:rsidRPr="00000000">
        <w:rPr>
          <w:rFonts w:ascii="Calibri" w:cs="Calibri" w:eastAsia="Calibri" w:hAnsi="Calibri"/>
          <w:b w:val="1"/>
          <w:sz w:val="34"/>
          <w:szCs w:val="34"/>
          <w:u w:val="single"/>
          <w:rtl w:val="0"/>
        </w:rPr>
        <w:t xml:space="preserve">3. Tipologia del disturbo (dalla diagnosi)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28">
      <w:pPr>
        <w:spacing w:line="36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Dislessia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</w:t>
        <w:tab/>
        <w:tab/>
        <w:t xml:space="preserve">di grado </w:t>
        <w:tab/>
        <w:t xml:space="preserve">□ lieve </w:t>
        <w:tab/>
        <w:tab/>
        <w:t xml:space="preserve">□ medio </w:t>
        <w:tab/>
        <w:t xml:space="preserve">□ severo    ……………………………………………</w:t>
      </w:r>
    </w:p>
    <w:p w:rsidR="00000000" w:rsidDel="00000000" w:rsidP="00000000" w:rsidRDefault="00000000" w:rsidRPr="00000000" w14:paraId="00000029">
      <w:pPr>
        <w:spacing w:line="36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Disgrafia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</w:t>
        <w:tab/>
        <w:tab/>
        <w:t xml:space="preserve">di grado </w:t>
        <w:tab/>
        <w:t xml:space="preserve">□ lieve </w:t>
        <w:tab/>
        <w:tab/>
        <w:t xml:space="preserve">□ medio </w:t>
        <w:tab/>
        <w:t xml:space="preserve">□ severo    ……………………………………………</w:t>
      </w:r>
    </w:p>
    <w:p w:rsidR="00000000" w:rsidDel="00000000" w:rsidP="00000000" w:rsidRDefault="00000000" w:rsidRPr="00000000" w14:paraId="0000002A">
      <w:pPr>
        <w:spacing w:line="36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Disortografia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</w:t>
        <w:tab/>
        <w:tab/>
        <w:t xml:space="preserve">di grado </w:t>
        <w:tab/>
        <w:t xml:space="preserve">□ lieve </w:t>
        <w:tab/>
        <w:tab/>
        <w:t xml:space="preserve">□ medio </w:t>
        <w:tab/>
        <w:t xml:space="preserve">□ severo    ……………………………………………</w:t>
      </w:r>
    </w:p>
    <w:p w:rsidR="00000000" w:rsidDel="00000000" w:rsidP="00000000" w:rsidRDefault="00000000" w:rsidRPr="00000000" w14:paraId="0000002B">
      <w:pPr>
        <w:spacing w:line="48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 Discalculia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</w:t>
        <w:tab/>
        <w:tab/>
        <w:t xml:space="preserve">di grado </w:t>
        <w:tab/>
        <w:t xml:space="preserve">□ lieve </w:t>
        <w:tab/>
        <w:tab/>
        <w:t xml:space="preserve">□ medio </w:t>
        <w:tab/>
        <w:t xml:space="preserve">□ severo   </w:t>
      </w:r>
    </w:p>
    <w:p w:rsidR="00000000" w:rsidDel="00000000" w:rsidP="00000000" w:rsidRDefault="00000000" w:rsidRPr="00000000" w14:paraId="0000002C">
      <w:pPr>
        <w:spacing w:line="36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rPr>
          <w:rFonts w:ascii="Calibri" w:cs="Calibri" w:eastAsia="Calibri" w:hAnsi="Calibri"/>
          <w:i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Diagnosi e relativi Codici ICD10 riportati </w:t>
      </w:r>
      <w:r w:rsidDel="00000000" w:rsidR="00000000" w:rsidRPr="00000000">
        <w:rPr>
          <w:rFonts w:ascii="Calibri" w:cs="Calibri" w:eastAsia="Calibri" w:hAnsi="Calibri"/>
          <w:i w:val="1"/>
          <w:sz w:val="26"/>
          <w:szCs w:val="26"/>
          <w:rtl w:val="0"/>
        </w:rPr>
        <w:t xml:space="preserve">(dalla diagnosi o dalla segnalazione specialistica): </w:t>
      </w:r>
    </w:p>
    <w:p w:rsidR="00000000" w:rsidDel="00000000" w:rsidP="00000000" w:rsidRDefault="00000000" w:rsidRPr="00000000" w14:paraId="0000002F">
      <w:pPr>
        <w:spacing w:line="36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i w:val="1"/>
          <w:sz w:val="26"/>
          <w:szCs w:val="26"/>
          <w:rtl w:val="0"/>
        </w:rPr>
        <w:t xml:space="preserve">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60" w:lineRule="auto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Osservazioni dello specialista:</w:t>
      </w:r>
    </w:p>
    <w:p w:rsidR="00000000" w:rsidDel="00000000" w:rsidP="00000000" w:rsidRDefault="00000000" w:rsidRPr="00000000" w14:paraId="00000032">
      <w:pPr>
        <w:spacing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33">
      <w:pPr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Calibri" w:cs="Calibri" w:eastAsia="Calibri" w:hAnsi="Calibri"/>
          <w:b w:val="1"/>
          <w:sz w:val="34"/>
          <w:szCs w:val="3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34"/>
          <w:szCs w:val="34"/>
          <w:u w:val="single"/>
          <w:rtl w:val="0"/>
        </w:rPr>
        <w:t xml:space="preserve">4. Osservazioni delle abilità strumentali e informazioni utili </w:t>
      </w:r>
    </w:p>
    <w:p w:rsidR="00000000" w:rsidDel="00000000" w:rsidP="00000000" w:rsidRDefault="00000000" w:rsidRPr="00000000" w14:paraId="00000038">
      <w:pPr>
        <w:rPr>
          <w:rFonts w:ascii="Calibri" w:cs="Calibri" w:eastAsia="Calibri" w:hAnsi="Calibri"/>
          <w:i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i w:val="1"/>
          <w:sz w:val="26"/>
          <w:szCs w:val="26"/>
          <w:rtl w:val="0"/>
        </w:rPr>
        <w:t xml:space="preserve">Eventualmente desumibili dalla diagnosi o da un’osservazione sistematica dell’alunno. </w:t>
      </w:r>
    </w:p>
    <w:p w:rsidR="00000000" w:rsidDel="00000000" w:rsidP="00000000" w:rsidRDefault="00000000" w:rsidRPr="00000000" w14:paraId="00000039">
      <w:pPr>
        <w:rPr>
          <w:rFonts w:ascii="Calibri" w:cs="Calibri" w:eastAsia="Calibri" w:hAnsi="Calibri"/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Calibri" w:cs="Calibri" w:eastAsia="Calibri" w:hAnsi="Calibri"/>
          <w:b w:val="1"/>
          <w:sz w:val="26"/>
          <w:szCs w:val="26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u w:val="single"/>
          <w:rtl w:val="0"/>
        </w:rPr>
        <w:t xml:space="preserve">Lettura:</w:t>
      </w:r>
    </w:p>
    <w:p w:rsidR="00000000" w:rsidDel="00000000" w:rsidP="00000000" w:rsidRDefault="00000000" w:rsidRPr="00000000" w14:paraId="0000003B">
      <w:pPr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stentata</w:t>
      </w:r>
    </w:p>
    <w:p w:rsidR="00000000" w:rsidDel="00000000" w:rsidP="00000000" w:rsidRDefault="00000000" w:rsidRPr="00000000" w14:paraId="0000003C">
      <w:pPr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lenta</w:t>
      </w:r>
    </w:p>
    <w:p w:rsidR="00000000" w:rsidDel="00000000" w:rsidP="00000000" w:rsidRDefault="00000000" w:rsidRPr="00000000" w14:paraId="0000003D">
      <w:pPr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con sostituzioni (legge una parola per un’altra)</w:t>
      </w:r>
    </w:p>
    <w:p w:rsidR="00000000" w:rsidDel="00000000" w:rsidP="00000000" w:rsidRDefault="00000000" w:rsidRPr="00000000" w14:paraId="0000003E">
      <w:pPr>
        <w:spacing w:line="36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con scambio di grafemi (b-p, b-d, f-v, r-l, q-p, a-e)</w:t>
      </w:r>
    </w:p>
    <w:p w:rsidR="00000000" w:rsidDel="00000000" w:rsidP="00000000" w:rsidRDefault="00000000" w:rsidRPr="00000000" w14:paraId="0000003F">
      <w:pPr>
        <w:rPr>
          <w:rFonts w:ascii="Calibri" w:cs="Calibri" w:eastAsia="Calibri" w:hAnsi="Calibri"/>
          <w:b w:val="1"/>
          <w:sz w:val="26"/>
          <w:szCs w:val="26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u w:val="single"/>
          <w:rtl w:val="0"/>
        </w:rPr>
        <w:t xml:space="preserve">Scrittura</w:t>
      </w:r>
    </w:p>
    <w:p w:rsidR="00000000" w:rsidDel="00000000" w:rsidP="00000000" w:rsidRDefault="00000000" w:rsidRPr="00000000" w14:paraId="00000040">
      <w:pPr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lenta</w:t>
      </w:r>
    </w:p>
    <w:p w:rsidR="00000000" w:rsidDel="00000000" w:rsidP="00000000" w:rsidRDefault="00000000" w:rsidRPr="00000000" w14:paraId="00000041">
      <w:pPr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normale</w:t>
      </w:r>
    </w:p>
    <w:p w:rsidR="00000000" w:rsidDel="00000000" w:rsidP="00000000" w:rsidRDefault="00000000" w:rsidRPr="00000000" w14:paraId="00000042">
      <w:pPr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veloce </w:t>
      </w:r>
    </w:p>
    <w:p w:rsidR="00000000" w:rsidDel="00000000" w:rsidP="00000000" w:rsidRDefault="00000000" w:rsidRPr="00000000" w14:paraId="00000043">
      <w:pPr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solo in stampato maiuscolo</w:t>
      </w:r>
    </w:p>
    <w:p w:rsidR="00000000" w:rsidDel="00000000" w:rsidP="00000000" w:rsidRDefault="00000000" w:rsidRPr="00000000" w14:paraId="00000044">
      <w:pPr>
        <w:rPr>
          <w:rFonts w:ascii="Calibri" w:cs="Calibri" w:eastAsia="Calibri" w:hAnsi="Calibri"/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Calibri" w:cs="Calibri" w:eastAsia="Calibri" w:hAnsi="Calibri"/>
          <w:b w:val="1"/>
          <w:sz w:val="26"/>
          <w:szCs w:val="26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u w:val="single"/>
          <w:rtl w:val="0"/>
        </w:rPr>
        <w:t xml:space="preserve">Difficoltà ortografiche:</w:t>
      </w:r>
    </w:p>
    <w:p w:rsidR="00000000" w:rsidDel="00000000" w:rsidP="00000000" w:rsidRDefault="00000000" w:rsidRPr="00000000" w14:paraId="00000046">
      <w:pPr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errori fonologici (omissioni, sostituzioni, omissioni/aggiunte, inversioni, scambio grafemi b-p, b-d, f-v, r-l, q-p, a-e)</w:t>
      </w:r>
    </w:p>
    <w:p w:rsidR="00000000" w:rsidDel="00000000" w:rsidP="00000000" w:rsidRDefault="00000000" w:rsidRPr="00000000" w14:paraId="00000047">
      <w:pPr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errori non fonologici (fusioni illegali, raddoppiamenti, accenti, scambio di grafema omofono, non omografo)</w:t>
      </w:r>
    </w:p>
    <w:p w:rsidR="00000000" w:rsidDel="00000000" w:rsidP="00000000" w:rsidRDefault="00000000" w:rsidRPr="00000000" w14:paraId="00000048">
      <w:pPr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errori fonetici (scambio di suoni, inversioni, migrazioni, omissioni, inserzioni…)</w:t>
      </w:r>
    </w:p>
    <w:p w:rsidR="00000000" w:rsidDel="00000000" w:rsidP="00000000" w:rsidRDefault="00000000" w:rsidRPr="00000000" w14:paraId="00000049">
      <w:pPr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difficoltà a comporre testi (personali, descrittivi, narrativi, argomentativi,…)</w:t>
      </w:r>
    </w:p>
    <w:p w:rsidR="00000000" w:rsidDel="00000000" w:rsidP="00000000" w:rsidRDefault="00000000" w:rsidRPr="00000000" w14:paraId="0000004A">
      <w:pPr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difficoltà nel seguire la dettatura</w:t>
      </w:r>
    </w:p>
    <w:p w:rsidR="00000000" w:rsidDel="00000000" w:rsidP="00000000" w:rsidRDefault="00000000" w:rsidRPr="00000000" w14:paraId="0000004B">
      <w:pPr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difficoltà nella copia (lavagna/testo o testo/testo…)</w:t>
      </w:r>
    </w:p>
    <w:p w:rsidR="00000000" w:rsidDel="00000000" w:rsidP="00000000" w:rsidRDefault="00000000" w:rsidRPr="00000000" w14:paraId="0000004C">
      <w:pPr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difficoltà grammaticali e sintattiche</w:t>
      </w:r>
    </w:p>
    <w:p w:rsidR="00000000" w:rsidDel="00000000" w:rsidP="00000000" w:rsidRDefault="00000000" w:rsidRPr="00000000" w14:paraId="0000004D">
      <w:pPr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problemi di lentezza nello scrivere</w:t>
      </w:r>
    </w:p>
    <w:p w:rsidR="00000000" w:rsidDel="00000000" w:rsidP="00000000" w:rsidRDefault="00000000" w:rsidRPr="00000000" w14:paraId="0000004E">
      <w:pPr>
        <w:spacing w:line="36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problemi di realizzazione e regolarità del tratto grafico</w:t>
      </w:r>
    </w:p>
    <w:p w:rsidR="00000000" w:rsidDel="00000000" w:rsidP="00000000" w:rsidRDefault="00000000" w:rsidRPr="00000000" w14:paraId="0000004F">
      <w:pPr>
        <w:rPr>
          <w:rFonts w:ascii="Calibri" w:cs="Calibri" w:eastAsia="Calibri" w:hAnsi="Calibri"/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Calibri" w:cs="Calibri" w:eastAsia="Calibri" w:hAnsi="Calibri"/>
          <w:b w:val="1"/>
          <w:sz w:val="26"/>
          <w:szCs w:val="26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u w:val="single"/>
          <w:rtl w:val="0"/>
        </w:rPr>
        <w:t xml:space="preserve">Calcolo</w:t>
      </w:r>
    </w:p>
    <w:p w:rsidR="00000000" w:rsidDel="00000000" w:rsidP="00000000" w:rsidRDefault="00000000" w:rsidRPr="00000000" w14:paraId="00000051">
      <w:pPr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difficoltà nel ragionamento logico</w:t>
      </w:r>
    </w:p>
    <w:p w:rsidR="00000000" w:rsidDel="00000000" w:rsidP="00000000" w:rsidRDefault="00000000" w:rsidRPr="00000000" w14:paraId="00000052">
      <w:pPr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errori di processamento numerico (difficoltà nel leggere e scrivere i numeri, negli aspetti cardinali e ordinali e nella   corrispondenza tra numero e quantità)</w:t>
      </w:r>
    </w:p>
    <w:p w:rsidR="00000000" w:rsidDel="00000000" w:rsidP="00000000" w:rsidRDefault="00000000" w:rsidRPr="00000000" w14:paraId="00000053">
      <w:pPr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difficoltà di uso degli algoritmi di base del calcolo (scritto e a mente)</w:t>
      </w:r>
    </w:p>
    <w:p w:rsidR="00000000" w:rsidDel="00000000" w:rsidP="00000000" w:rsidRDefault="00000000" w:rsidRPr="00000000" w14:paraId="00000054">
      <w:pPr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scarsa comprensione del testo in un problema</w:t>
      </w:r>
    </w:p>
    <w:p w:rsidR="00000000" w:rsidDel="00000000" w:rsidP="00000000" w:rsidRDefault="00000000" w:rsidRPr="00000000" w14:paraId="00000055">
      <w:pPr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Calibri" w:cs="Calibri" w:eastAsia="Calibri" w:hAnsi="Calibri"/>
          <w:b w:val="1"/>
          <w:sz w:val="26"/>
          <w:szCs w:val="26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u w:val="single"/>
          <w:rtl w:val="0"/>
        </w:rPr>
        <w:t xml:space="preserve">Proprietà linguistica</w:t>
      </w:r>
    </w:p>
    <w:p w:rsidR="00000000" w:rsidDel="00000000" w:rsidP="00000000" w:rsidRDefault="00000000" w:rsidRPr="00000000" w14:paraId="00000057">
      <w:pPr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difficoltà di esposizione orale e di organizzazione del discorso (difficoltà nel riassumere dati ed argomenti)</w:t>
      </w:r>
    </w:p>
    <w:p w:rsidR="00000000" w:rsidDel="00000000" w:rsidP="00000000" w:rsidRDefault="00000000" w:rsidRPr="00000000" w14:paraId="00000058">
      <w:pPr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difficoltà o confusione nel ricordare nomi e date</w:t>
      </w: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59">
      <w:pPr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Calibri" w:cs="Calibri" w:eastAsia="Calibri" w:hAnsi="Calibri"/>
          <w:b w:val="1"/>
          <w:sz w:val="34"/>
          <w:szCs w:val="3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Calibri" w:cs="Calibri" w:eastAsia="Calibri" w:hAnsi="Calibri"/>
          <w:b w:val="1"/>
          <w:sz w:val="34"/>
          <w:szCs w:val="3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34"/>
          <w:szCs w:val="34"/>
          <w:u w:val="single"/>
          <w:rtl w:val="0"/>
        </w:rPr>
        <w:t xml:space="preserve">5. Caratteristiche del processo di apprendimento</w:t>
      </w:r>
    </w:p>
    <w:p w:rsidR="00000000" w:rsidDel="00000000" w:rsidP="00000000" w:rsidRDefault="00000000" w:rsidRPr="00000000" w14:paraId="0000005C">
      <w:pPr>
        <w:rPr>
          <w:rFonts w:ascii="Calibri" w:cs="Calibri" w:eastAsia="Calibri" w:hAnsi="Calibri"/>
          <w:i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i w:val="1"/>
          <w:sz w:val="26"/>
          <w:szCs w:val="26"/>
          <w:rtl w:val="0"/>
        </w:rPr>
        <w:t xml:space="preserve">Eventualmente desumibili dalla diagnosi o da un’osservazione sistematica dell’alunno</w:t>
      </w:r>
    </w:p>
    <w:p w:rsidR="00000000" w:rsidDel="00000000" w:rsidP="00000000" w:rsidRDefault="00000000" w:rsidRPr="00000000" w14:paraId="0000005D">
      <w:pPr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lentezza ed errori nella lettura cui può conseguire difficoltà nella comprensione del testo</w:t>
      </w:r>
    </w:p>
    <w:p w:rsidR="00000000" w:rsidDel="00000000" w:rsidP="00000000" w:rsidRDefault="00000000" w:rsidRPr="00000000" w14:paraId="0000005F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difficoltà nei processi di automatizzazione della letto-scrittura che rende difficile o i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mpossibile eseguire</w:t>
      </w:r>
    </w:p>
    <w:p w:rsidR="00000000" w:rsidDel="00000000" w:rsidP="00000000" w:rsidRDefault="00000000" w:rsidRPr="00000000" w14:paraId="00000060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contemporaneamente due procedimenti (ascoltare e scrivere, ascoltare e seguire sul testo)</w:t>
      </w:r>
    </w:p>
    <w:p w:rsidR="00000000" w:rsidDel="00000000" w:rsidP="00000000" w:rsidRDefault="00000000" w:rsidRPr="00000000" w14:paraId="00000061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difficoltà nell’espressione della lingua scritta. Disortografia e disgrafia.</w:t>
      </w:r>
    </w:p>
    <w:p w:rsidR="00000000" w:rsidDel="00000000" w:rsidP="00000000" w:rsidRDefault="00000000" w:rsidRPr="00000000" w14:paraId="00000062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difficoltà nel recuperare rapidamente dalla memoria nozioni già acquisite e comprese, cui consegue difficoltà e lentezza nell’esposizione durante le interrogazioni</w:t>
      </w:r>
    </w:p>
    <w:p w:rsidR="00000000" w:rsidDel="00000000" w:rsidP="00000000" w:rsidRDefault="00000000" w:rsidRPr="00000000" w14:paraId="00000063">
      <w:pPr>
        <w:spacing w:line="276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difficoltà nella lingua straniera (comprensione, lettura e scrittura)</w:t>
      </w:r>
    </w:p>
    <w:p w:rsidR="00000000" w:rsidDel="00000000" w:rsidP="00000000" w:rsidRDefault="00000000" w:rsidRPr="00000000" w14:paraId="00000064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scarse capacità di concentrazione prolungata</w:t>
      </w:r>
    </w:p>
    <w:p w:rsidR="00000000" w:rsidDel="00000000" w:rsidP="00000000" w:rsidRDefault="00000000" w:rsidRPr="00000000" w14:paraId="00000065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facile affaticabilità e lentezza nei tempi di recupero</w:t>
      </w:r>
    </w:p>
    <w:p w:rsidR="00000000" w:rsidDel="00000000" w:rsidP="00000000" w:rsidRDefault="00000000" w:rsidRPr="00000000" w14:paraId="00000066">
      <w:pPr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Difficoltà nel memorizzare: </w:t>
      </w:r>
    </w:p>
    <w:p w:rsidR="00000000" w:rsidDel="00000000" w:rsidP="00000000" w:rsidRDefault="00000000" w:rsidRPr="00000000" w14:paraId="00000068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tabelline, formule, algoritmi, forme grammaticali</w:t>
      </w:r>
    </w:p>
    <w:p w:rsidR="00000000" w:rsidDel="00000000" w:rsidP="00000000" w:rsidRDefault="00000000" w:rsidRPr="00000000" w14:paraId="00000069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sequenze e procedure </w:t>
      </w:r>
    </w:p>
    <w:p w:rsidR="00000000" w:rsidDel="00000000" w:rsidP="00000000" w:rsidRDefault="00000000" w:rsidRPr="00000000" w14:paraId="0000006A">
      <w:pPr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categorizzazioni, nomi dei tempi verbali,  nomi delle strutture grammaticali italiane e straniere...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Calibri" w:cs="Calibri" w:eastAsia="Calibri" w:hAnsi="Calibri"/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u w:val="single"/>
          <w:rtl w:val="0"/>
        </w:rPr>
        <w:t xml:space="preserve">Nello svolgimento di un compito assegnato a scuola: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Grado di autonomia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:</w:t>
        <w:tab/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insufficiente</w:t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ab/>
        <w:tab/>
        <w:t xml:space="preserve">□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scarso</w:t>
        <w:tab/>
        <w:tab/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buono</w:t>
        <w:tab/>
        <w:tab/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ottimo</w:t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6E">
      <w:pPr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ricorre all’aiuto dell’insegnante per ulteriori spiegazioni</w:t>
      </w:r>
    </w:p>
    <w:p w:rsidR="00000000" w:rsidDel="00000000" w:rsidP="00000000" w:rsidRDefault="00000000" w:rsidRPr="00000000" w14:paraId="0000006F">
      <w:pPr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ricorre all’aiuto di un compagno</w:t>
      </w:r>
    </w:p>
    <w:p w:rsidR="00000000" w:rsidDel="00000000" w:rsidP="00000000" w:rsidRDefault="00000000" w:rsidRPr="00000000" w14:paraId="00000070">
      <w:pPr>
        <w:spacing w:line="36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utilizza strumenti compensativi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Strategie didattiche da mettere in atto:</w:t>
      </w:r>
    </w:p>
    <w:p w:rsidR="00000000" w:rsidDel="00000000" w:rsidP="00000000" w:rsidRDefault="00000000" w:rsidRPr="00000000" w14:paraId="00000073">
      <w:pPr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consolidamento didattico individuale</w:t>
      </w:r>
    </w:p>
    <w:p w:rsidR="00000000" w:rsidDel="00000000" w:rsidP="00000000" w:rsidRDefault="00000000" w:rsidRPr="00000000" w14:paraId="00000074">
      <w:pPr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recupero didattico individuale</w:t>
      </w:r>
    </w:p>
    <w:p w:rsidR="00000000" w:rsidDel="00000000" w:rsidP="00000000" w:rsidRDefault="00000000" w:rsidRPr="00000000" w14:paraId="00000075">
      <w:pPr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lavoro di gruppo in laboratorio</w:t>
      </w:r>
    </w:p>
    <w:p w:rsidR="00000000" w:rsidDel="00000000" w:rsidP="00000000" w:rsidRDefault="00000000" w:rsidRPr="00000000" w14:paraId="00000076">
      <w:pPr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lavoro in piccoli gruppi (cooperative learning)</w:t>
      </w:r>
    </w:p>
    <w:p w:rsidR="00000000" w:rsidDel="00000000" w:rsidP="00000000" w:rsidRDefault="00000000" w:rsidRPr="00000000" w14:paraId="00000077">
      <w:pPr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altro (specificare)</w:t>
      </w:r>
    </w:p>
    <w:p w:rsidR="00000000" w:rsidDel="00000000" w:rsidP="00000000" w:rsidRDefault="00000000" w:rsidRPr="00000000" w14:paraId="00000078">
      <w:pPr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Punti di forza dell’alunno/a</w:t>
      </w:r>
    </w:p>
    <w:p w:rsidR="00000000" w:rsidDel="00000000" w:rsidP="00000000" w:rsidRDefault="00000000" w:rsidRPr="00000000" w14:paraId="0000007A">
      <w:pPr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------------------------</w:t>
      </w:r>
    </w:p>
    <w:p w:rsidR="00000000" w:rsidDel="00000000" w:rsidP="00000000" w:rsidRDefault="00000000" w:rsidRPr="00000000" w14:paraId="0000007B">
      <w:pPr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line="230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230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230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line="230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385"/>
        <w:gridCol w:w="2415"/>
        <w:gridCol w:w="2400"/>
        <w:gridCol w:w="2400"/>
        <w:tblGridChange w:id="0">
          <w:tblGrid>
            <w:gridCol w:w="2385"/>
            <w:gridCol w:w="2415"/>
            <w:gridCol w:w="2400"/>
            <w:gridCol w:w="2400"/>
          </w:tblGrid>
        </w:tblGridChange>
      </w:tblGrid>
      <w:tr>
        <w:trPr>
          <w:cantSplit w:val="0"/>
          <w:trHeight w:val="17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Facendo riferimento alle tabelle A e B 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inserire le misure dispensative, gli strumenti compensativi, le modalità di verifica concordate e i criteri di valutazione adottati per l’anno scolastico in corso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__________________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       Disciplina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Misure dispensative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S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trumenti compensativi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Modalità di verifica e criteri di valutazione</w:t>
            </w:r>
          </w:p>
        </w:tc>
      </w:tr>
      <w:tr>
        <w:trPr>
          <w:cantSplit w:val="0"/>
          <w:trHeight w:val="26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Area linguistico-espressiva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Area logico-matematica-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scientifica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Area storico-geografica-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sociale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spacing w:line="230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In base alla programmazione di classe ogni docente disciplinare avrà cura di specificare le misure dispensative, gli strumenti compensativi,le modalità di verifica, i criteri di valutazione adottati per l’anno scolastico in corso.</w:t>
      </w:r>
    </w:p>
    <w:p w:rsidR="00000000" w:rsidDel="00000000" w:rsidP="00000000" w:rsidRDefault="00000000" w:rsidRPr="00000000" w14:paraId="000000A2">
      <w:pPr>
        <w:spacing w:line="230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line="230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line="230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line="23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75.0" w:type="dxa"/>
        <w:jc w:val="left"/>
        <w:tblInd w:w="2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9775"/>
        <w:tblGridChange w:id="0">
          <w:tblGrid>
            <w:gridCol w:w="9775"/>
          </w:tblGrid>
        </w:tblGridChange>
      </w:tblGrid>
      <w:tr>
        <w:trPr>
          <w:cantSplit w:val="0"/>
          <w:trHeight w:val="672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A6">
            <w:pPr>
              <w:spacing w:before="93" w:line="496.0000000000001" w:lineRule="auto"/>
              <w:ind w:firstLine="4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</w:rPr>
              <mc:AlternateContent>
                <mc:Choice Requires="wpg">
                  <w:drawing>
                    <wp:inline distB="0" distT="0" distL="114300" distR="114300">
                      <wp:extent cx="6119495" cy="304800"/>
                      <wp:effectExtent b="0" l="0" r="0" t="0"/>
                      <wp:docPr id="5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286250" y="3627600"/>
                                <a:ext cx="6119495" cy="304800"/>
                                <a:chOff x="2286250" y="3627600"/>
                                <a:chExt cx="6119500" cy="3048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286253" y="3627600"/>
                                  <a:ext cx="6119495" cy="304800"/>
                                  <a:chOff x="2286075" y="3627600"/>
                                  <a:chExt cx="6119850" cy="3048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286075" y="3627600"/>
                                    <a:ext cx="6119850" cy="304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286090" y="3627600"/>
                                    <a:ext cx="6119820" cy="304800"/>
                                    <a:chOff x="2286075" y="3627600"/>
                                    <a:chExt cx="6119850" cy="304800"/>
                                  </a:xfrm>
                                </wpg:grpSpPr>
                                <wps:wsp>
                                  <wps:cNvSpPr/>
                                  <wps:cNvPr id="5" name="Shape 5"/>
                                  <wps:spPr>
                                    <a:xfrm>
                                      <a:off x="2286075" y="3627600"/>
                                      <a:ext cx="611985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2286090" y="3627600"/>
                                      <a:ext cx="6119820" cy="304800"/>
                                      <a:chOff x="2246875" y="3622500"/>
                                      <a:chExt cx="6198250" cy="325800"/>
                                    </a:xfrm>
                                  </wpg:grpSpPr>
                                  <wps:wsp>
                                    <wps:cNvSpPr/>
                                    <wps:cNvPr id="7" name="Shape 7"/>
                                    <wps:spPr>
                                      <a:xfrm>
                                        <a:off x="2246875" y="3622500"/>
                                        <a:ext cx="6198250" cy="325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2246883" y="3622520"/>
                                        <a:ext cx="6198235" cy="325775"/>
                                        <a:chOff x="0" y="0"/>
                                        <a:chExt cx="6198235" cy="325775"/>
                                      </a:xfrm>
                                    </wpg:grpSpPr>
                                    <wps:wsp>
                                      <wps:cNvSpPr/>
                                      <wps:cNvPr id="9" name="Shape 9"/>
                                      <wps:spPr>
                                        <a:xfrm>
                                          <a:off x="0" y="0"/>
                                          <a:ext cx="6198225" cy="3149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0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SpPr/>
                                      <wps:cNvPr id="10" name="Shape 10"/>
                                      <wps:spPr>
                                        <a:xfrm>
                                          <a:off x="0" y="0"/>
                                          <a:ext cx="6198235" cy="31496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D8D8D8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0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SpPr/>
                                      <wps:cNvPr id="11" name="Shape 11"/>
                                      <wps:spPr>
                                        <a:xfrm>
                                          <a:off x="56520" y="40085"/>
                                          <a:ext cx="203220" cy="285690"/>
                                        </a:xfrm>
                                        <a:custGeom>
                                          <a:rect b="b" l="l" r="r" t="t"/>
                                          <a:pathLst>
                                            <a:path extrusionOk="0" h="285690" w="203220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0" y="285690"/>
                                              </a:lnTo>
                                              <a:lnTo>
                                                <a:pt x="203220" y="285690"/>
                                              </a:lnTo>
                                              <a:lnTo>
                                                <a:pt x="20322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20" w:line="197.0000123977661"/>
                                              <w:ind w:left="20" w:right="0" w:firstLine="80"/>
                                              <w:jc w:val="left"/>
                                              <w:textDirection w:val="btLr"/>
                                            </w:pPr>
                                            <w:r w:rsidDel="00000000" w:rsidR="00000000" w:rsidRPr="00000000">
                                              <w:rPr>
                                                <w:rFonts w:ascii="Arial" w:cs="Arial" w:eastAsia="Arial" w:hAnsi="Arial"/>
                                                <w:b w:val="0"/>
                                                <w:i w:val="0"/>
                                                <w:smallCaps w:val="0"/>
                                                <w:strike w:val="0"/>
                                                <w:color w:val="000000"/>
                                                <w:sz w:val="43"/>
                                                <w:vertAlign w:val="baseline"/>
                                              </w:rPr>
                                              <w:t xml:space="preserve">A</w:t>
                                            </w:r>
                                          </w:p>
                                        </w:txbxContent>
                                      </wps:txbx>
                                      <wps:bodyPr anchorCtr="0" anchor="t" bIns="38100" lIns="88900" spcFirstLastPara="1" rIns="88900" wrap="square" tIns="3810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6119495" cy="304800"/>
                      <wp:effectExtent b="0" l="0" r="0" t="0"/>
                      <wp:docPr id="53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119495" cy="304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1741170</wp:posOffset>
                  </wp:positionH>
                  <wp:positionV relativeFrom="paragraph">
                    <wp:posOffset>165100</wp:posOffset>
                  </wp:positionV>
                  <wp:extent cx="80018" cy="89715"/>
                  <wp:effectExtent b="0" l="0" r="0" t="0"/>
                  <wp:wrapNone/>
                  <wp:docPr id="6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8" cy="897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446405</wp:posOffset>
                  </wp:positionH>
                  <wp:positionV relativeFrom="paragraph">
                    <wp:posOffset>158115</wp:posOffset>
                  </wp:positionV>
                  <wp:extent cx="5242462" cy="122802"/>
                  <wp:effectExtent b="0" l="0" r="0" t="0"/>
                  <wp:wrapNone/>
                  <wp:docPr id="63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2462" cy="12280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2453640</wp:posOffset>
                  </wp:positionH>
                  <wp:positionV relativeFrom="paragraph">
                    <wp:posOffset>165100</wp:posOffset>
                  </wp:positionV>
                  <wp:extent cx="234339" cy="89715"/>
                  <wp:effectExtent b="0" l="0" r="0" t="0"/>
                  <wp:wrapNone/>
                  <wp:docPr id="62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39" cy="897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4444365</wp:posOffset>
                  </wp:positionH>
                  <wp:positionV relativeFrom="paragraph">
                    <wp:posOffset>169545</wp:posOffset>
                  </wp:positionV>
                  <wp:extent cx="74937" cy="84625"/>
                  <wp:effectExtent b="0" l="0" r="0" t="0"/>
                  <wp:wrapNone/>
                  <wp:docPr id="65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7" cy="846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464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A7">
            <w:pPr>
              <w:spacing w:line="263.00000000000006" w:lineRule="auto"/>
              <w:ind w:left="404" w:right="815" w:hanging="28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  Dispensa dalla presentazione dei quattro caratteri di scrittura nelle prime fasi de ll’apprendimento (corsivo maiuscolo e minuscolo, stampato maiuscolo e minuscolo)</w:t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A8">
            <w:pPr>
              <w:spacing w:line="223" w:lineRule="auto"/>
              <w:ind w:left="117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2.   Dispensa dall’uso del corsivo</w:t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A9">
            <w:pPr>
              <w:spacing w:line="223" w:lineRule="auto"/>
              <w:ind w:left="117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   Dispensa dall’uso dello stampato minuscolo</w:t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AA">
            <w:pPr>
              <w:spacing w:line="223" w:lineRule="auto"/>
              <w:ind w:left="113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4.   Dispensa dalla scrittura sotto dettatura di testi e/o appunti</w:t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AB">
            <w:pPr>
              <w:spacing w:line="225" w:lineRule="auto"/>
              <w:ind w:left="122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5.   Dispensa dal ricopiare testi o espressioni matematiche dalla lavagna</w:t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AC">
            <w:pPr>
              <w:spacing w:line="263.00000000000006" w:lineRule="auto"/>
              <w:ind w:left="404" w:right="543" w:hanging="284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6.  Dispensa dallo studio mnemonico delle tabelline, delle forme verbali, delle poesie (in quanto vi è una notevole difficoltà nel ricordare nomi, termini tecnici e definizioni)</w:t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AD">
            <w:pPr>
              <w:spacing w:line="223" w:lineRule="auto"/>
              <w:ind w:left="115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7.   Dispensa dalla lettura ad alta voce in classe</w:t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A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8. Dispensa dai tempi standard (prevedendo, ove necessario, una riduzione delle consegne senza  </w:t>
            </w:r>
          </w:p>
          <w:p w:rsidR="00000000" w:rsidDel="00000000" w:rsidP="00000000" w:rsidRDefault="00000000" w:rsidRPr="00000000" w14:paraId="000000A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modificare gli obiettivi)</w:t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B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9.Dispensa da un eccessivo carico di compiti con riadattamento e riduzione delle pagine da studiare, </w:t>
            </w:r>
          </w:p>
          <w:p w:rsidR="00000000" w:rsidDel="00000000" w:rsidP="00000000" w:rsidRDefault="00000000" w:rsidRPr="00000000" w14:paraId="000000B1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senza modificare gli obiettivi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2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50.0" w:type="dxa"/>
        <w:jc w:val="left"/>
        <w:tblInd w:w="32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9750"/>
        <w:tblGridChange w:id="0">
          <w:tblGrid>
            <w:gridCol w:w="975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B3">
            <w:pPr>
              <w:spacing w:line="263.00000000000006" w:lineRule="auto"/>
              <w:ind w:left="404" w:right="229" w:hanging="28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10.Dispensa dalla sovrapposizione di compiti e interrogazioni delle varie materie evitando possibilmente di richiedere prestazioni nelle ultime ore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B4">
            <w:pPr>
              <w:spacing w:before="1" w:line="266" w:lineRule="auto"/>
              <w:ind w:left="404" w:right="461" w:hanging="28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11.Dispensa parziale dallo studio della lingua straniera in forma scritta, che verrà valutata in percentuale minore rispetto all’orale non considerando errori ortografici e di spelling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B5">
            <w:pPr>
              <w:spacing w:line="263.00000000000006" w:lineRule="auto"/>
              <w:ind w:left="404" w:right="220" w:hanging="28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12. Integrazione dei libri di testo con appunti su supporto registrato, digitalizzato o cartaceo stampato (font "senza grazie": Arial, Trebuchet, Verdana carattere 12-14 interlinea 1,5/2) ortografico, sintesi vocale,</w:t>
            </w:r>
          </w:p>
          <w:p w:rsidR="00000000" w:rsidDel="00000000" w:rsidP="00000000" w:rsidRDefault="00000000" w:rsidRPr="00000000" w14:paraId="000000B6">
            <w:pPr>
              <w:spacing w:line="229" w:lineRule="auto"/>
              <w:ind w:left="405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mappe, schemi, formulari</w:t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B7">
            <w:pPr>
              <w:spacing w:line="263.00000000000006" w:lineRule="auto"/>
              <w:ind w:left="393" w:right="454" w:hanging="269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13. Nella videoscrittura rispetto e utilizzo dei criteri di accessibilità: Font "senza grazie"  (Arial, Trebuchet, Verdana), carattere 14-16, interlinea 1,5/2, spaziatura espansa, testo non giustificato.</w:t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B8">
            <w:pPr>
              <w:spacing w:line="263.00000000000006" w:lineRule="auto"/>
              <w:ind w:left="404" w:right="230" w:hanging="28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14.Elasticità nella richiesta di esecuzione dei compiti a casa, per i quali si cercherà di istituire un produttivo rapporto scuola-famiglia (tutor)</w:t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B9">
            <w:pPr>
              <w:spacing w:line="263.00000000000006" w:lineRule="auto"/>
              <w:ind w:left="404" w:right="1138" w:hanging="28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15.Accordo sulle modalità e i tempi delle verifiche scritte con possibilità di utilizzare più supporti (videoscrittura, correttore ortografico, sintesi vocale)</w:t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BA">
            <w:pPr>
              <w:spacing w:line="263.00000000000006" w:lineRule="auto"/>
              <w:ind w:left="400" w:right="162" w:hanging="276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16.Accordo sui tempi e sui modi delle interrogazioni su parti limitate e concordate del programma, evitando di spostare le date fissate</w:t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BB">
            <w:pPr>
              <w:spacing w:line="263.00000000000006" w:lineRule="auto"/>
              <w:ind w:left="400" w:right="641" w:hanging="276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17. Nelle verifiche, riduzione e adattamento del numero degli esercizi senza modificare gli obiettivi non considerando errori ortografici</w:t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BC">
            <w:pPr>
              <w:spacing w:line="263.00000000000006" w:lineRule="auto"/>
              <w:ind w:left="401" w:right="418" w:hanging="277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18. Nelle verifiche scritte, utilizzo di domande a risposta multipla e (con possibilità di completamento e/o arricchimento con una discussione orale) riduzione al minimo delle domande a risposte aperte</w:t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BD">
            <w:pPr>
              <w:spacing w:line="263.00000000000006" w:lineRule="auto"/>
              <w:ind w:left="406" w:right="178" w:hanging="28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19. Lettura delle consegne degli esercizi e/o fornitura, durante le verifiche, di prove su supporto digitalizzato leggibili dalla sintesi vocale</w:t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BE">
            <w:pPr>
              <w:spacing w:line="263.00000000000006" w:lineRule="auto"/>
              <w:ind w:left="400" w:right="785" w:hanging="283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20. Parziale sostituzione o completamento delle verifiche scritte con prove orali consentendo l’uso di schemi riadattati e/o mappe durante l’interrogazione</w:t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BF">
            <w:pPr>
              <w:spacing w:line="225" w:lineRule="auto"/>
              <w:ind w:left="117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21.Valorizzazione dei successi sugli insuccessi al fine di elevare l’autostima e le motivazioni di studio</w:t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C0">
            <w:pPr>
              <w:spacing w:line="225" w:lineRule="auto"/>
              <w:ind w:left="117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22. Favorire situazioni di apprendimento cooperativo tra compagni (anche con diversi ruoli)</w:t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C1">
            <w:pPr>
              <w:spacing w:line="234" w:lineRule="auto"/>
              <w:ind w:left="117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23. Controllo, da parte dei docenti, della gestione del diario (corretta trascrizione di compiti/avvisi)</w:t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C2">
            <w:pPr>
              <w:spacing w:line="225" w:lineRule="auto"/>
              <w:ind w:left="117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24.Valutazione dei procedimenti e non dei calcoli nella risoluzione dei problemi</w:t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C3">
            <w:pPr>
              <w:spacing w:line="225" w:lineRule="auto"/>
              <w:ind w:left="117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25.Valutazione del contenuto e non degli errori ortografici</w:t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C4">
            <w:pPr>
              <w:spacing w:line="283" w:lineRule="auto"/>
              <w:ind w:left="117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26.Altro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u w:val="single"/>
                <w:rtl w:val="0"/>
              </w:rPr>
              <w:t xml:space="preserve">                                                                                    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5">
      <w:pPr>
        <w:spacing w:before="217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before="217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before="217" w:lineRule="auto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75.0" w:type="dxa"/>
        <w:jc w:val="left"/>
        <w:tblInd w:w="2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9775"/>
        <w:tblGridChange w:id="0">
          <w:tblGrid>
            <w:gridCol w:w="9775"/>
          </w:tblGrid>
        </w:tblGridChange>
      </w:tblGrid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C8">
            <w:pPr>
              <w:spacing w:line="225" w:lineRule="auto"/>
              <w:ind w:left="117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spacing w:before="177" w:line="198" w:lineRule="auto"/>
              <w:ind w:left="144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-4761</wp:posOffset>
                      </wp:positionH>
                      <wp:positionV relativeFrom="paragraph">
                        <wp:posOffset>20638</wp:posOffset>
                      </wp:positionV>
                      <wp:extent cx="6236335" cy="353060"/>
                      <wp:effectExtent b="0" l="0" r="0" t="0"/>
                      <wp:wrapNone/>
                      <wp:docPr id="5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4" name="Shape 14"/>
                            <wps:spPr>
                              <a:xfrm>
                                <a:off x="2246883" y="3622521"/>
                                <a:ext cx="6198234" cy="314959"/>
                              </a:xfrm>
                              <a:prstGeom prst="rect">
                                <a:avLst/>
                              </a:prstGeom>
                              <a:solidFill>
                                <a:srgbClr val="D8D8D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-4761</wp:posOffset>
                      </wp:positionH>
                      <wp:positionV relativeFrom="paragraph">
                        <wp:posOffset>20638</wp:posOffset>
                      </wp:positionV>
                      <wp:extent cx="6236335" cy="353060"/>
                      <wp:effectExtent b="0" l="0" r="0" t="0"/>
                      <wp:wrapNone/>
                      <wp:docPr id="56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236335" cy="3530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294003</wp:posOffset>
                  </wp:positionH>
                  <wp:positionV relativeFrom="paragraph">
                    <wp:posOffset>91440</wp:posOffset>
                  </wp:positionV>
                  <wp:extent cx="5242462" cy="122802"/>
                  <wp:effectExtent b="0" l="0" r="0" t="0"/>
                  <wp:wrapNone/>
                  <wp:docPr id="64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2462" cy="12280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-3606798</wp:posOffset>
                  </wp:positionH>
                  <wp:positionV relativeFrom="paragraph">
                    <wp:posOffset>6350</wp:posOffset>
                  </wp:positionV>
                  <wp:extent cx="327916" cy="90093"/>
                  <wp:effectExtent b="0" l="0" r="0" t="0"/>
                  <wp:wrapNone/>
                  <wp:docPr id="60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916" cy="9009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-5881367</wp:posOffset>
                  </wp:positionH>
                  <wp:positionV relativeFrom="paragraph">
                    <wp:posOffset>0</wp:posOffset>
                  </wp:positionV>
                  <wp:extent cx="3468460" cy="122679"/>
                  <wp:effectExtent b="0" l="0" r="0" t="0"/>
                  <wp:wrapNone/>
                  <wp:docPr id="58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8460" cy="12267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-4413883</wp:posOffset>
                  </wp:positionH>
                  <wp:positionV relativeFrom="paragraph">
                    <wp:posOffset>6350</wp:posOffset>
                  </wp:positionV>
                  <wp:extent cx="178274" cy="90093"/>
                  <wp:effectExtent b="0" l="0" r="0" t="0"/>
                  <wp:wrapNone/>
                  <wp:docPr id="61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74" cy="9009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spacing w:line="263.00000000000006" w:lineRule="auto"/>
              <w:ind w:left="406" w:right="266" w:hanging="28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  Utilizzo di programmi di videoscrittura con correttore ortografico (possibilmente vocale) per l’italiano e le lingue straniere, con tecnologie di sintesi vocale (in scrittura e lettura)</w:t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CB">
            <w:pPr>
              <w:spacing w:line="225" w:lineRule="auto"/>
              <w:ind w:left="117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2.  Utilizzo del computer fornito di stampante e scanner con OCR per digitalizzare i testi cartacei</w:t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CC">
            <w:pPr>
              <w:spacing w:line="225" w:lineRule="auto"/>
              <w:ind w:left="117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  Utilizzo della sintesi vocale in scrittura e lettura (se disponibile, anche per le lingue straniere)</w:t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CD">
            <w:pPr>
              <w:spacing w:line="224" w:lineRule="auto"/>
              <w:ind w:left="113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4.  Utilizzo di risorse audio (file audio digitali, audiolibri...).</w:t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CE">
            <w:pPr>
              <w:spacing w:line="225" w:lineRule="auto"/>
              <w:ind w:left="122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5.  Utilizzo del registratore digitale per uso autonomo</w:t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CF">
            <w:pPr>
              <w:spacing w:line="224" w:lineRule="auto"/>
              <w:ind w:left="12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6.  Utilizzo di libri e documenti digitali per lo studio o di testi digitalizzati con OCR</w:t>
            </w:r>
          </w:p>
        </w:tc>
      </w:tr>
      <w:tr>
        <w:trPr>
          <w:cantSplit w:val="0"/>
          <w:trHeight w:val="69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D0">
            <w:pPr>
              <w:spacing w:line="224" w:lineRule="auto"/>
              <w:ind w:left="115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7.  Utilizzo, nella misura necessaria, di calcolatrice con foglio di calcolo (possibilmente calcolatrice vocale)</w:t>
            </w:r>
          </w:p>
          <w:p w:rsidR="00000000" w:rsidDel="00000000" w:rsidP="00000000" w:rsidRDefault="00000000" w:rsidRPr="00000000" w14:paraId="000000D1">
            <w:pPr>
              <w:spacing w:line="229" w:lineRule="auto"/>
              <w:ind w:left="400" w:firstLine="0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o ausili per il calcolo (linee dei numeri cartacee e non)</w:t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D2">
            <w:pPr>
              <w:spacing w:line="263.00000000000006" w:lineRule="auto"/>
              <w:ind w:left="399" w:right="793" w:hanging="28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8.  Utilizzo di schemi e tabelle, elaborate dal docente e/o dall'alunno, di grammatica (es. tabelle delle coniugazioni verbali...) come supporto durante compiti e verifiche</w:t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D3">
            <w:pPr>
              <w:spacing w:line="263.00000000000006" w:lineRule="auto"/>
              <w:ind w:left="404" w:right="318" w:hanging="287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9.  Utilizzo di tavole, elaborate dal docente e/o dall’alunno, di matematica (es. formulari...) e di schemi e/o mappe delle varie discipline scientifiche come supporto durante compiti e verifiche</w:t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D4">
            <w:pPr>
              <w:spacing w:line="264" w:lineRule="auto"/>
              <w:ind w:left="404" w:right="537" w:hanging="28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10. Utilizzo di mappe e schemi (elaborate dal docente e/o dallo studente per sintetizzare e strutturare le informazioni) durante l’interrogazione, eventualmente anche su supporto digitalizzato (video</w:t>
            </w:r>
          </w:p>
          <w:p w:rsidR="00000000" w:rsidDel="00000000" w:rsidP="00000000" w:rsidRDefault="00000000" w:rsidRPr="00000000" w14:paraId="000000D5">
            <w:pPr>
              <w:spacing w:line="228" w:lineRule="auto"/>
              <w:ind w:left="405" w:firstLine="0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presentazione), per facilitare il recupero delle informazioni e migliorare l’espressione verbale</w:t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D6">
            <w:pPr>
              <w:spacing w:line="223" w:lineRule="auto"/>
              <w:ind w:left="124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11. Utilizzo di diagrammi di flusso delle procedure didattiche</w:t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D7">
            <w:pPr>
              <w:spacing w:line="263.00000000000006" w:lineRule="auto"/>
              <w:ind w:left="404" w:right="813" w:hanging="28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12. Utilizzo di altri linguaggi e tecniche (ad esempio il linguaggio iconico e i video...) come veicoli che possono sostenere la comprensione dei testi e l’espressione</w:t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D8">
            <w:pPr>
              <w:spacing w:line="223" w:lineRule="auto"/>
              <w:ind w:left="124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13. Utilizzo di dizionari digitali su computer (cd rom, risorse on line)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D9">
            <w:pPr>
              <w:spacing w:line="225" w:lineRule="auto"/>
              <w:ind w:left="124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14. Utilizzo di software didattici e compensativi (free e/o commerciali) specificati nella tabella degli obiettivi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DA">
            <w:pPr>
              <w:spacing w:line="225" w:lineRule="auto"/>
              <w:ind w:left="124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15. Utilizzo di quaderni con righe e/o quadretti speciali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DB">
            <w:pPr>
              <w:spacing w:line="225" w:lineRule="auto"/>
              <w:ind w:left="124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16. Utilizzo di impugnatori facili per la corretta impugnatura delle penne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DC">
            <w:pPr>
              <w:spacing w:line="282" w:lineRule="auto"/>
              <w:ind w:left="124" w:firstLine="0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17.Altro 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u w:val="single"/>
                <w:rtl w:val="0"/>
              </w:rPr>
              <w:t xml:space="preserve">                                                                                    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D">
      <w:pPr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>
          <w:rFonts w:ascii="Calibri" w:cs="Calibri" w:eastAsia="Calibri" w:hAnsi="Calibri"/>
          <w:b w:val="1"/>
          <w:sz w:val="28"/>
          <w:szCs w:val="28"/>
          <w:u w:val="single"/>
        </w:rPr>
      </w:pPr>
      <w:bookmarkStart w:colFirst="0" w:colLast="0" w:name="_heading=h.gjdgxs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>
          <w:rFonts w:ascii="Calibri" w:cs="Calibri" w:eastAsia="Calibri" w:hAnsi="Calibri"/>
          <w:b w:val="1"/>
          <w:sz w:val="28"/>
          <w:szCs w:val="28"/>
          <w:u w:val="single"/>
        </w:rPr>
      </w:pPr>
      <w:bookmarkStart w:colFirst="0" w:colLast="0" w:name="_heading=h.71srrb6m4ag3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line="360" w:lineRule="auto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line="360" w:lineRule="auto"/>
        <w:rPr>
          <w:rFonts w:ascii="Arial" w:cs="Arial" w:eastAsia="Arial" w:hAnsi="Arial"/>
          <w:b w:val="1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single"/>
          <w:rtl w:val="0"/>
        </w:rPr>
        <w:t xml:space="preserve">6. Osservazioni dei Docenti del Consiglio di Classe</w:t>
      </w:r>
    </w:p>
    <w:p w:rsidR="00000000" w:rsidDel="00000000" w:rsidP="00000000" w:rsidRDefault="00000000" w:rsidRPr="00000000" w14:paraId="000000E5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E7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E9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>
          <w:rFonts w:ascii="Arial" w:cs="Arial" w:eastAsia="Arial" w:hAnsi="Arial"/>
          <w:b w:val="1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single"/>
          <w:rtl w:val="0"/>
        </w:rPr>
        <w:t xml:space="preserve">Autostima dell’alunno/a</w:t>
      </w:r>
    </w:p>
    <w:p w:rsidR="00000000" w:rsidDel="00000000" w:rsidP="00000000" w:rsidRDefault="00000000" w:rsidRPr="00000000" w14:paraId="000000ED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25"/>
          <w:tab w:val="left" w:leader="none" w:pos="7770"/>
        </w:tabs>
        <w:rPr>
          <w:rFonts w:ascii="Calibri" w:cs="Calibri" w:eastAsia="Calibri" w:hAnsi="Calibri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nulla o scarsa</w:t>
        <w:tab/>
        <w:tab/>
        <w:t xml:space="preserve">□ sufficiente</w:t>
        <w:tab/>
        <w:tab/>
        <w:t xml:space="preserve">□ buona</w:t>
        <w:tab/>
        <w:tab/>
        <w:t xml:space="preserve">□ eccessiva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</w:r>
      <w:r w:rsidDel="00000000" w:rsidR="00000000" w:rsidRPr="00000000">
        <w:rPr>
          <w:rFonts w:ascii="Calibri" w:cs="Calibri" w:eastAsia="Calibri" w:hAnsi="Calibri"/>
          <w:rtl w:val="0"/>
        </w:rPr>
        <w:tab/>
      </w:r>
    </w:p>
    <w:p w:rsidR="00000000" w:rsidDel="00000000" w:rsidP="00000000" w:rsidRDefault="00000000" w:rsidRPr="00000000" w14:paraId="000000EF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line="276" w:lineRule="auto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Strategie utilizzate nello studio:</w:t>
      </w:r>
    </w:p>
    <w:p w:rsidR="00000000" w:rsidDel="00000000" w:rsidP="00000000" w:rsidRDefault="00000000" w:rsidRPr="00000000" w14:paraId="000000F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line="276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sottolinea, identifica parole-chiave, fa schemi e/o mappe autonomamente…</w:t>
      </w:r>
    </w:p>
    <w:p w:rsidR="00000000" w:rsidDel="00000000" w:rsidP="00000000" w:rsidRDefault="00000000" w:rsidRPr="00000000" w14:paraId="000000F5">
      <w:pPr>
        <w:spacing w:line="276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utilizza schemi e/o mappe fatte da altri (insegnanti, tutor, genitori…)</w:t>
      </w:r>
    </w:p>
    <w:p w:rsidR="00000000" w:rsidDel="00000000" w:rsidP="00000000" w:rsidRDefault="00000000" w:rsidRPr="00000000" w14:paraId="000000F6">
      <w:pPr>
        <w:spacing w:line="276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elabora il testo scritto al computer, utilizzando il correttore ortografico e/o la sintesi vocale….</w:t>
      </w:r>
    </w:p>
    <w:p w:rsidR="00000000" w:rsidDel="00000000" w:rsidP="00000000" w:rsidRDefault="00000000" w:rsidRPr="00000000" w14:paraId="000000F7">
      <w:pPr>
        <w:rPr>
          <w:rFonts w:ascii="Arial" w:cs="Arial" w:eastAsia="Arial" w:hAnsi="Arial"/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single"/>
          <w:rtl w:val="0"/>
        </w:rPr>
        <w:t xml:space="preserve">Grado di autonomia nello svolgere i compiti a casa dell’alunno/a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F9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line="276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insufficiente</w:t>
        <w:tab/>
        <w:t xml:space="preserve">□ scarso</w:t>
        <w:tab/>
        <w:t xml:space="preserve">        □ sufficiente   </w:t>
        <w:tab/>
        <w:t xml:space="preserve">□ buono</w:t>
        <w:tab/>
        <w:tab/>
        <w:t xml:space="preserve">□ ottimo </w:t>
      </w:r>
    </w:p>
    <w:p w:rsidR="00000000" w:rsidDel="00000000" w:rsidP="00000000" w:rsidRDefault="00000000" w:rsidRPr="00000000" w14:paraId="000000FB">
      <w:pPr>
        <w:rPr>
          <w:rFonts w:ascii="Arial" w:cs="Arial" w:eastAsia="Arial" w:hAnsi="Arial"/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>
          <w:rFonts w:ascii="Arial" w:cs="Arial" w:eastAsia="Arial" w:hAnsi="Arial"/>
          <w:b w:val="1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single"/>
          <w:rtl w:val="0"/>
        </w:rPr>
        <w:t xml:space="preserve">Eventuali aiuti:</w:t>
      </w:r>
    </w:p>
    <w:p w:rsidR="00000000" w:rsidDel="00000000" w:rsidP="00000000" w:rsidRDefault="00000000" w:rsidRPr="00000000" w14:paraId="000000FD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ricorre all’aiuto di un tutor</w:t>
      </w:r>
    </w:p>
    <w:p w:rsidR="00000000" w:rsidDel="00000000" w:rsidP="00000000" w:rsidRDefault="00000000" w:rsidRPr="00000000" w14:paraId="000000FF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ricorre all’aiuto di un genitore</w:t>
      </w:r>
    </w:p>
    <w:p w:rsidR="00000000" w:rsidDel="00000000" w:rsidP="00000000" w:rsidRDefault="00000000" w:rsidRPr="00000000" w14:paraId="00000100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ricorre all’aiuto di un compagno</w:t>
      </w:r>
    </w:p>
    <w:p w:rsidR="00000000" w:rsidDel="00000000" w:rsidP="00000000" w:rsidRDefault="00000000" w:rsidRPr="00000000" w14:paraId="00000101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utilizza strumenti compensativi</w:t>
      </w:r>
    </w:p>
    <w:p w:rsidR="00000000" w:rsidDel="00000000" w:rsidP="00000000" w:rsidRDefault="00000000" w:rsidRPr="00000000" w14:paraId="00000102">
      <w:pPr>
        <w:spacing w:line="360" w:lineRule="auto"/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>
          <w:rFonts w:ascii="Arial" w:cs="Arial" w:eastAsia="Arial" w:hAnsi="Arial"/>
          <w:b w:val="1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single"/>
          <w:rtl w:val="0"/>
        </w:rPr>
        <w:t xml:space="preserve">Strumenti da utilizzare a casa:</w:t>
      </w:r>
    </w:p>
    <w:p w:rsidR="00000000" w:rsidDel="00000000" w:rsidP="00000000" w:rsidRDefault="00000000" w:rsidRPr="00000000" w14:paraId="00000104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strumenti informatici (pc, videoscrittura con correttore ortografico)</w:t>
      </w:r>
    </w:p>
    <w:p w:rsidR="00000000" w:rsidDel="00000000" w:rsidP="00000000" w:rsidRDefault="00000000" w:rsidRPr="00000000" w14:paraId="00000106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tecnologia di sintesi vocale</w:t>
      </w:r>
    </w:p>
    <w:p w:rsidR="00000000" w:rsidDel="00000000" w:rsidP="00000000" w:rsidRDefault="00000000" w:rsidRPr="00000000" w14:paraId="00000107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testi semplificati e/o ridotti</w:t>
      </w:r>
    </w:p>
    <w:p w:rsidR="00000000" w:rsidDel="00000000" w:rsidP="00000000" w:rsidRDefault="00000000" w:rsidRPr="00000000" w14:paraId="00000108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fotocopie </w:t>
      </w:r>
    </w:p>
    <w:p w:rsidR="00000000" w:rsidDel="00000000" w:rsidP="00000000" w:rsidRDefault="00000000" w:rsidRPr="00000000" w14:paraId="00000109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schemi e mappe</w:t>
      </w:r>
    </w:p>
    <w:p w:rsidR="00000000" w:rsidDel="00000000" w:rsidP="00000000" w:rsidRDefault="00000000" w:rsidRPr="00000000" w14:paraId="0000010A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appunti scritti al pc </w:t>
      </w:r>
    </w:p>
    <w:p w:rsidR="00000000" w:rsidDel="00000000" w:rsidP="00000000" w:rsidRDefault="00000000" w:rsidRPr="00000000" w14:paraId="0000010B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registrazioni digitali</w:t>
      </w:r>
    </w:p>
    <w:p w:rsidR="00000000" w:rsidDel="00000000" w:rsidP="00000000" w:rsidRDefault="00000000" w:rsidRPr="00000000" w14:paraId="0000010C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materiali multimediali (video, simulazioni…)</w:t>
      </w:r>
    </w:p>
    <w:p w:rsidR="00000000" w:rsidDel="00000000" w:rsidP="00000000" w:rsidRDefault="00000000" w:rsidRPr="00000000" w14:paraId="0000010D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testi con immagini strettamente attinenti al testo</w:t>
      </w:r>
    </w:p>
    <w:p w:rsidR="00000000" w:rsidDel="00000000" w:rsidP="00000000" w:rsidRDefault="00000000" w:rsidRPr="00000000" w14:paraId="0000010E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testi adattati con ampie spaziature e interlinee </w:t>
      </w:r>
    </w:p>
    <w:p w:rsidR="00000000" w:rsidDel="00000000" w:rsidP="00000000" w:rsidRDefault="00000000" w:rsidRPr="00000000" w14:paraId="0000010F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altro 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10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line="360" w:lineRule="auto"/>
        <w:rPr>
          <w:rFonts w:ascii="Calibri" w:cs="Calibri" w:eastAsia="Calibri" w:hAnsi="Calibri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line="360" w:lineRule="auto"/>
        <w:rPr>
          <w:rFonts w:ascii="Calibri" w:cs="Calibri" w:eastAsia="Calibri" w:hAnsi="Calibri"/>
          <w:b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7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8"/>
          <w:szCs w:val="28"/>
          <w:u w:val="single"/>
          <w:rtl w:val="0"/>
        </w:rPr>
        <w:t xml:space="preserve">. Solo per alunni che svolgeranno INVALSI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keepNext w:val="1"/>
        <w:shd w:fill="ffffff" w:val="clear"/>
        <w:spacing w:after="280" w:before="280" w:lineRule="auto"/>
        <w:jc w:val="both"/>
        <w:rPr>
          <w:rFonts w:ascii="Calibri" w:cs="Calibri" w:eastAsia="Calibri" w:hAnsi="Calibri"/>
          <w:color w:val="212529"/>
        </w:rPr>
      </w:pPr>
      <w:r w:rsidDel="00000000" w:rsidR="00000000" w:rsidRPr="00000000">
        <w:rPr>
          <w:rFonts w:ascii="Calibri" w:cs="Calibri" w:eastAsia="Calibri" w:hAnsi="Calibri"/>
          <w:color w:val="212529"/>
          <w:highlight w:val="white"/>
          <w:rtl w:val="0"/>
        </w:rPr>
        <w:t xml:space="preserve">Secondo quanto stabilito dal D.Lgs. 62/2017 gli studenti con Disturbi Specifici dell’Apprendimento partecipano alle Prove INVALSI secondo le modalità previste dal proprio Piano Didattico Personalizzato. </w:t>
      </w:r>
      <w:r w:rsidDel="00000000" w:rsidR="00000000" w:rsidRPr="00000000">
        <w:rPr>
          <w:rFonts w:ascii="Calibri" w:cs="Calibri" w:eastAsia="Calibri" w:hAnsi="Calibri"/>
          <w:color w:val="212529"/>
          <w:rtl w:val="0"/>
        </w:rPr>
        <w:t xml:space="preserve">In base a questo documento lo studente con DSA svolge le Prove INVALSI nel loro formato standard oppure con l’ausilio di misure compensative come un tempo aggiuntivo – fino a 15 minuti per ciascuna prova, o di strumenti compensativi come il tablet o la sintesi vocale. Nel caso della Prova di Inglese, se il PDP prevede l’esonero dalla prova scritta di lingua straniera o dall’insegnamento della lingua straniera, lo studente con DSA non svolge la prova di lettura o di ascolto oppure l’intera Prova nazionale.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Nel fornire indicazioni operative in materia di modalità di svolgimento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delle prove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la normativa prevede che per gli studenti con DSA certificati (legge 170/2010), «possono essere utilizzati specifici strumenti compensativi (…) o attivate misure dispensative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u w:val="single"/>
          <w:rtl w:val="0"/>
        </w:rPr>
        <w:t xml:space="preserve">qualora già previsti nel PDP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».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quindi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nel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u w:val="single"/>
          <w:rtl w:val="0"/>
        </w:rPr>
        <w:t xml:space="preserve">solo caso in cui siano stati previsti dal PDP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siano stati già  utilizzati abitualmente nel corso dell’anno scolastico.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pacing w:line="360" w:lineRule="auto"/>
        <w:jc w:val="both"/>
        <w:rPr>
          <w:rFonts w:ascii="Calibri" w:cs="Calibri" w:eastAsia="Calibri" w:hAnsi="Calibri"/>
          <w:b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8"/>
          <w:szCs w:val="28"/>
          <w:rtl w:val="0"/>
        </w:rPr>
        <w:t xml:space="preserve">L’alunno impegnato in test INVALSI  potrà avvalersi dei seguenti [misure/strumenti compensativi – misure dispensative]:</w:t>
      </w:r>
    </w:p>
    <w:p w:rsidR="00000000" w:rsidDel="00000000" w:rsidP="00000000" w:rsidRDefault="00000000" w:rsidRPr="00000000" w14:paraId="00000115">
      <w:pPr>
        <w:spacing w:line="360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116">
      <w:pPr>
        <w:spacing w:line="360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line="36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QUESTO PIANO DIDATTICO PERSONALIZZATO È STATO FORMALIZZATO NELLA SEDUTA DEL </w:t>
      </w:r>
    </w:p>
    <w:p w:rsidR="00000000" w:rsidDel="00000000" w:rsidP="00000000" w:rsidRDefault="00000000" w:rsidRPr="00000000" w14:paraId="00000118">
      <w:pPr>
        <w:spacing w:line="36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__ / __ / ____ </w:t>
      </w:r>
    </w:p>
    <w:p w:rsidR="00000000" w:rsidDel="00000000" w:rsidP="00000000" w:rsidRDefault="00000000" w:rsidRPr="00000000" w14:paraId="00000119">
      <w:pPr>
        <w:spacing w:line="360" w:lineRule="auto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pacing w:line="360" w:lineRule="auto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line="360" w:lineRule="auto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pacing w:line="360" w:lineRule="auto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line="360" w:lineRule="auto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line="256" w:lineRule="auto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Firme dei docenti:</w:t>
      </w:r>
    </w:p>
    <w:p w:rsidR="00000000" w:rsidDel="00000000" w:rsidP="00000000" w:rsidRDefault="00000000" w:rsidRPr="00000000" w14:paraId="0000011F">
      <w:pPr>
        <w:spacing w:line="256" w:lineRule="auto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5"/>
        <w:tblpPr w:leftFromText="141" w:rightFromText="141" w:topFromText="0" w:bottomFromText="0" w:vertAnchor="text" w:horzAnchor="text" w:tblpX="-751" w:tblpY="0"/>
        <w:tblW w:w="9892.0" w:type="dxa"/>
        <w:jc w:val="left"/>
        <w:tblLayout w:type="fixed"/>
        <w:tblLook w:val="0000"/>
      </w:tblPr>
      <w:tblGrid>
        <w:gridCol w:w="2872"/>
        <w:gridCol w:w="3255"/>
        <w:gridCol w:w="3765"/>
        <w:tblGridChange w:id="0">
          <w:tblGrid>
            <w:gridCol w:w="2872"/>
            <w:gridCol w:w="3255"/>
            <w:gridCol w:w="3765"/>
          </w:tblGrid>
        </w:tblGridChange>
      </w:tblGrid>
      <w:tr>
        <w:trPr>
          <w:cantSplit w:val="0"/>
          <w:trHeight w:val="5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7.0" w:type="dxa"/>
              <w:left w:w="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20">
            <w:pPr>
              <w:spacing w:line="256" w:lineRule="auto"/>
              <w:ind w:left="108" w:firstLine="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rtl w:val="0"/>
              </w:rPr>
              <w:t xml:space="preserve">COGNOME E NOME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7.0" w:type="dxa"/>
              <w:left w:w="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21">
            <w:pPr>
              <w:spacing w:line="256" w:lineRule="auto"/>
              <w:ind w:left="108" w:firstLine="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DISCIPLINA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7.0" w:type="dxa"/>
              <w:left w:w="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22">
            <w:pPr>
              <w:spacing w:line="256" w:lineRule="auto"/>
              <w:ind w:left="106" w:firstLine="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rtl w:val="0"/>
              </w:rPr>
              <w:t xml:space="preserve">FIRMA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7.0" w:type="dxa"/>
              <w:left w:w="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23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7.0" w:type="dxa"/>
              <w:left w:w="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2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7.0" w:type="dxa"/>
              <w:left w:w="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25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7.0" w:type="dxa"/>
              <w:left w:w="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26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7.0" w:type="dxa"/>
              <w:left w:w="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27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7.0" w:type="dxa"/>
              <w:left w:w="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28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7.0" w:type="dxa"/>
              <w:left w:w="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29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7.0" w:type="dxa"/>
              <w:left w:w="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2A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7.0" w:type="dxa"/>
              <w:left w:w="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2B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7.0" w:type="dxa"/>
              <w:left w:w="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2C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7.0" w:type="dxa"/>
              <w:left w:w="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2D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7.0" w:type="dxa"/>
              <w:left w:w="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2E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7.0" w:type="dxa"/>
              <w:left w:w="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2F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7.0" w:type="dxa"/>
              <w:left w:w="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30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7.0" w:type="dxa"/>
              <w:left w:w="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31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7.0" w:type="dxa"/>
              <w:left w:w="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32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7.0" w:type="dxa"/>
              <w:left w:w="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33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7.0" w:type="dxa"/>
              <w:left w:w="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3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7.0" w:type="dxa"/>
              <w:left w:w="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35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7.0" w:type="dxa"/>
              <w:left w:w="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36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7.0" w:type="dxa"/>
              <w:left w:w="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37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7.0" w:type="dxa"/>
              <w:left w:w="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38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7.0" w:type="dxa"/>
              <w:left w:w="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39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7.0" w:type="dxa"/>
              <w:left w:w="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3A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7.0" w:type="dxa"/>
              <w:left w:w="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3B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7.0" w:type="dxa"/>
              <w:left w:w="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3C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7.0" w:type="dxa"/>
              <w:left w:w="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3D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E">
      <w:pPr>
        <w:spacing w:line="256" w:lineRule="auto"/>
        <w:rPr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spacing w:after="29" w:lineRule="auto"/>
        <w:ind w:right="10652"/>
        <w:rPr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rtl w:val="0"/>
        </w:rPr>
        <w:t xml:space="preserve"> </w:t>
      </w:r>
      <w:r w:rsidDel="00000000" w:rsidR="00000000" w:rsidRPr="00000000">
        <w:rPr>
          <w:b w:val="1"/>
          <w:color w:val="000000"/>
          <w:sz w:val="23"/>
          <w:szCs w:val="23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spacing w:line="256" w:lineRule="auto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AUTORIZZAZIONE AL TRATTAMENTO DI DATI SENSIBILI Si autorizza il trattamento dei dati personali riportati nel presente documento “Piano Didattico Personalizzato”, ritenuti sensibili ai sensi del D.Lgs. 196/2003 “Codice in materia di protezione dei dati personali”, solo ed esclusivamente per gli adempimenti Istituzionali previsti dalla Normativa sui Bisogni Educativi Speciali (Direttiva Ministeriale 27/12/2012, Circolare Ministeriale n. 8 del 06/03/2013 e Nota Ministeriale n. 2563 del 22/11/2013).</w:t>
      </w:r>
    </w:p>
    <w:p w:rsidR="00000000" w:rsidDel="00000000" w:rsidP="00000000" w:rsidRDefault="00000000" w:rsidRPr="00000000" w14:paraId="00000141">
      <w:pPr>
        <w:spacing w:line="256" w:lineRule="auto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In caso di firma di un solo genitore, ci si dichiara consapevoli delle conseguenze amministrative e penali per chi rilascia dichiarazioni non corrispondenti a verità, ai sensi del DPR 245/2000, e si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000000" w:rsidDel="00000000" w:rsidP="00000000" w:rsidRDefault="00000000" w:rsidRPr="00000000" w14:paraId="00000142">
      <w:pPr>
        <w:spacing w:line="256" w:lineRule="auto"/>
        <w:jc w:val="both"/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spacing w:line="256" w:lineRule="auto"/>
        <w:ind w:left="240" w:firstLine="0"/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spacing w:line="256" w:lineRule="auto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Firme dei genitori o dei soggetti affidatari:</w:t>
      </w:r>
    </w:p>
    <w:p w:rsidR="00000000" w:rsidDel="00000000" w:rsidP="00000000" w:rsidRDefault="00000000" w:rsidRPr="00000000" w14:paraId="00000145">
      <w:pPr>
        <w:spacing w:after="2" w:line="256" w:lineRule="auto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spacing w:line="256" w:lineRule="auto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147">
      <w:pPr>
        <w:spacing w:after="9" w:line="256" w:lineRule="auto"/>
        <w:ind w:left="240" w:firstLine="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-6348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Square wrapText="bothSides" distB="0" distT="0" distL="114300" distR="114300"/>
                <wp:docPr id="55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3419095" y="3780000"/>
                          <a:ext cx="3853811" cy="0"/>
                        </a:xfrm>
                        <a:custGeom>
                          <a:rect b="b" l="l" r="r" t="t"/>
                          <a:pathLst>
                            <a:path extrusionOk="0" h="120000" w="3853815">
                              <a:moveTo>
                                <a:pt x="0" y="0"/>
                              </a:moveTo>
                              <a:lnTo>
                                <a:pt x="3853815" y="0"/>
                              </a:lnTo>
                            </a:path>
                          </a:pathLst>
                        </a:custGeom>
                        <a:noFill/>
                        <a:ln cap="rnd" cmpd="sng" w="103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-6348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Square wrapText="bothSides" distB="0" distT="0" distL="114300" distR="114300"/>
                <wp:docPr id="55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48">
      <w:pPr>
        <w:spacing w:line="256" w:lineRule="auto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spacing w:line="256" w:lineRule="auto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19"/>
          <w:szCs w:val="19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spacing w:after="8" w:line="256" w:lineRule="auto"/>
        <w:ind w:left="240" w:firstLine="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-6348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Square wrapText="bothSides" distB="0" distT="0" distL="114300" distR="114300"/>
                <wp:docPr id="54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3419095" y="3780000"/>
                          <a:ext cx="3853811" cy="0"/>
                        </a:xfrm>
                        <a:custGeom>
                          <a:rect b="b" l="l" r="r" t="t"/>
                          <a:pathLst>
                            <a:path extrusionOk="0" h="120000" w="3853815">
                              <a:moveTo>
                                <a:pt x="0" y="0"/>
                              </a:moveTo>
                              <a:lnTo>
                                <a:pt x="3853815" y="0"/>
                              </a:lnTo>
                            </a:path>
                          </a:pathLst>
                        </a:custGeom>
                        <a:noFill/>
                        <a:ln cap="rnd" cmpd="sng" w="103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-6348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Square wrapText="bothSides" distB="0" distT="0" distL="114300" distR="114300"/>
                <wp:docPr id="54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4B">
      <w:pPr>
        <w:spacing w:line="256" w:lineRule="auto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spacing w:line="256" w:lineRule="auto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spacing w:after="151" w:line="256" w:lineRule="auto"/>
        <w:ind w:left="235" w:hanging="10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Luogo e data </w:t>
      </w:r>
    </w:p>
    <w:p w:rsidR="00000000" w:rsidDel="00000000" w:rsidP="00000000" w:rsidRDefault="00000000" w:rsidRPr="00000000" w14:paraId="0000014E">
      <w:pPr>
        <w:spacing w:after="151" w:line="256" w:lineRule="auto"/>
        <w:ind w:left="235" w:hanging="10"/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spacing w:line="256" w:lineRule="auto"/>
        <w:ind w:right="1148"/>
        <w:jc w:val="right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IL DIRIGENTE SCOLASTICO</w:t>
      </w:r>
    </w:p>
    <w:p w:rsidR="00000000" w:rsidDel="00000000" w:rsidP="00000000" w:rsidRDefault="00000000" w:rsidRPr="00000000" w14:paraId="00000150">
      <w:pPr>
        <w:spacing w:line="256" w:lineRule="auto"/>
        <w:ind w:left="2124" w:right="1148" w:firstLine="707.0000000000002"/>
        <w:jc w:val="righ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8" w:default="1">
    <w:name w:val="Default Paragraph Font"/>
    <w:uiPriority w:val="1"/>
    <w:semiHidden w:val="1"/>
    <w:unhideWhenUsed w:val="1"/>
    <w:qFormat w:val="1"/>
  </w:style>
  <w:style w:type="table" w:styleId="9" w:default="1">
    <w:name w:val="Normal Table"/>
    <w:uiPriority w:val="99"/>
    <w:semiHidden w:val="1"/>
    <w:unhideWhenUsed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10">
    <w:name w:val="Hyperlink"/>
    <w:basedOn w:val="8"/>
    <w:uiPriority w:val="0"/>
    <w:qFormat w:val="1"/>
    <w:rPr>
      <w:color w:val="0000ff"/>
      <w:u w:val="single"/>
    </w:rPr>
  </w:style>
  <w:style w:type="paragraph" w:styleId="11">
    <w:name w:val="Normal (Web)"/>
    <w:basedOn w:val="1"/>
    <w:uiPriority w:val="99"/>
    <w:semiHidden w:val="1"/>
    <w:unhideWhenUsed w:val="1"/>
    <w:qFormat w:val="1"/>
  </w:style>
  <w:style w:type="table" w:styleId="14" w:customStyle="1">
    <w:name w:val="Table Normal11"/>
    <w:uiPriority w:val="0"/>
    <w:qFormat w:val="1"/>
  </w:style>
  <w:style w:type="table" w:styleId="15" w:customStyle="1">
    <w:name w:val="Table Normal2"/>
    <w:uiPriority w:val="0"/>
    <w:qFormat w:val="1"/>
  </w:style>
  <w:style w:type="table" w:styleId="16" w:customStyle="1">
    <w:name w:val="Table Normal1"/>
    <w:uiPriority w:val="0"/>
    <w:qFormat w:val="1"/>
  </w:style>
  <w:style w:type="paragraph" w:styleId="17" w:customStyle="1">
    <w:name w:val="Default"/>
    <w:uiPriority w:val="0"/>
    <w:qFormat w:val="1"/>
    <w:pPr>
      <w:autoSpaceDE w:val="0"/>
      <w:autoSpaceDN w:val="0"/>
      <w:adjustRightInd w:val="0"/>
      <w:spacing w:after="0" w:line="240" w:lineRule="auto"/>
    </w:pPr>
    <w:rPr>
      <w:rFonts w:ascii="Arial" w:cs="Arial" w:eastAsia="MS Mincho" w:hAnsi="Arial"/>
      <w:color w:val="000000"/>
      <w:sz w:val="24"/>
      <w:szCs w:val="24"/>
      <w:lang w:eastAsia="ja-JP" w:val="it-IT"/>
    </w:rPr>
  </w:style>
  <w:style w:type="paragraph" w:styleId="18">
    <w:name w:val="List Paragraph"/>
    <w:basedOn w:val="1"/>
    <w:uiPriority w:val="34"/>
    <w:qFormat w:val="1"/>
    <w:pPr>
      <w:suppressAutoHyphens w:val="0"/>
      <w:spacing w:after="200" w:line="276" w:lineRule="auto"/>
      <w:ind w:left="720"/>
      <w:contextualSpacing w:val="1"/>
    </w:pPr>
    <w:rPr>
      <w:rFonts w:ascii="Calibri" w:eastAsia="Calibri" w:hAnsi="Calibri"/>
      <w:sz w:val="22"/>
      <w:szCs w:val="22"/>
      <w:lang w:eastAsia="en-US"/>
    </w:rPr>
  </w:style>
  <w:style w:type="table" w:styleId="19" w:customStyle="1">
    <w:name w:val="_Style 16"/>
    <w:basedOn w:val="16"/>
    <w:uiPriority w:val="0"/>
    <w:qFormat w:val="1"/>
    <w:tblPr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20" w:customStyle="1">
    <w:name w:val="_Style 17"/>
    <w:basedOn w:val="16"/>
    <w:uiPriority w:val="0"/>
    <w:qFormat w:val="1"/>
    <w:tblPr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21" w:customStyle="1">
    <w:name w:val="_Style 18"/>
    <w:basedOn w:val="16"/>
    <w:uiPriority w:val="0"/>
    <w:qFormat w:val="1"/>
    <w:tblPr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22" w:customStyle="1">
    <w:name w:val="_Style 19"/>
    <w:basedOn w:val="16"/>
    <w:uiPriority w:val="0"/>
    <w:qFormat w:val="1"/>
    <w:tblPr>
      <w:tblCellMar>
        <w:top w:w="0.0" w:type="dxa"/>
        <w:left w:w="10.0" w:type="dxa"/>
        <w:bottom w:w="0.0" w:type="dxa"/>
        <w:right w:w="10.0" w:type="dxa"/>
      </w:tblCellMar>
    </w:tblPr>
  </w:style>
  <w:style w:type="table" w:styleId="23" w:customStyle="1">
    <w:name w:val="_Style 39"/>
    <w:basedOn w:val="14"/>
    <w:uiPriority w:val="0"/>
    <w:qFormat w:val="1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24" w:customStyle="1">
    <w:name w:val="_Style 40"/>
    <w:basedOn w:val="14"/>
    <w:uiPriority w:val="0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25" w:customStyle="1">
    <w:name w:val="_Style 41"/>
    <w:basedOn w:val="14"/>
    <w:uiPriority w:val="0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26" w:customStyle="1">
    <w:name w:val="_Style 42"/>
    <w:basedOn w:val="14"/>
    <w:uiPriority w:val="0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27" w:customStyle="1">
    <w:name w:val="_Style 43"/>
    <w:basedOn w:val="14"/>
    <w:uiPriority w:val="0"/>
    <w:tblPr>
      <w:tblCellMar>
        <w:top w:w="0.0" w:type="dxa"/>
        <w:left w:w="10.0" w:type="dxa"/>
        <w:bottom w:w="0.0" w:type="dxa"/>
        <w:right w:w="10.0" w:type="dxa"/>
      </w:tblCellMar>
    </w:tblPr>
  </w:style>
  <w:style w:type="table" w:styleId="28" w:customStyle="1">
    <w:name w:val="_Style 45"/>
    <w:uiPriority w:val="0"/>
    <w:tblPr>
      <w:tblCellMar>
        <w:top w:w="0.0" w:type="dxa"/>
        <w:left w:w="10.0" w:type="dxa"/>
        <w:bottom w:w="0.0" w:type="dxa"/>
        <w:right w:w="10.0" w:type="dxa"/>
      </w:tblCellMar>
    </w:tblPr>
  </w:style>
  <w:style w:type="table" w:styleId="29" w:customStyle="1">
    <w:name w:val="_Style 46"/>
    <w:uiPriority w:val="0"/>
    <w:qFormat w:val="1"/>
    <w:tblPr>
      <w:tblCellMar>
        <w:top w:w="0.0" w:type="dxa"/>
        <w:left w:w="10.0" w:type="dxa"/>
        <w:bottom w:w="0.0" w:type="dxa"/>
        <w:right w:w="10.0" w:type="dxa"/>
      </w:tblCellMar>
    </w:tblPr>
  </w:style>
  <w:style w:type="table" w:styleId="30" w:customStyle="1">
    <w:name w:val="_Style 47"/>
    <w:uiPriority w:val="0"/>
    <w:tblPr>
      <w:tblCellMar>
        <w:top w:w="0.0" w:type="dxa"/>
        <w:left w:w="10.0" w:type="dxa"/>
        <w:bottom w:w="0.0" w:type="dxa"/>
        <w:right w:w="10.0" w:type="dxa"/>
      </w:tblCellMar>
    </w:tblPr>
  </w:style>
  <w:style w:type="table" w:styleId="31" w:customStyle="1">
    <w:name w:val="_Style 48"/>
    <w:uiPriority w:val="0"/>
    <w:qFormat w:val="1"/>
    <w:tblPr>
      <w:tblCellMar>
        <w:top w:w="0.0" w:type="dxa"/>
        <w:left w:w="10.0" w:type="dxa"/>
        <w:bottom w:w="0.0" w:type="dxa"/>
        <w:right w:w="10.0" w:type="dxa"/>
      </w:tblCellMar>
    </w:tblPr>
  </w:style>
  <w:style w:type="table" w:styleId="32" w:customStyle="1">
    <w:name w:val="_Style 49"/>
    <w:uiPriority w:val="0"/>
    <w:tblPr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0.png"/><Relationship Id="rId10" Type="http://schemas.openxmlformats.org/officeDocument/2006/relationships/hyperlink" Target="http://www.istitutocomprensivosattaspanodeamicis.edu.it/" TargetMode="External"/><Relationship Id="rId13" Type="http://schemas.openxmlformats.org/officeDocument/2006/relationships/image" Target="media/image4.png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about:blank" TargetMode="External"/><Relationship Id="rId15" Type="http://schemas.openxmlformats.org/officeDocument/2006/relationships/image" Target="media/image8.png"/><Relationship Id="rId14" Type="http://schemas.openxmlformats.org/officeDocument/2006/relationships/image" Target="media/image6.png"/><Relationship Id="rId17" Type="http://schemas.openxmlformats.org/officeDocument/2006/relationships/image" Target="media/image3.png"/><Relationship Id="rId16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image" Target="media/image5.png"/><Relationship Id="rId7" Type="http://schemas.openxmlformats.org/officeDocument/2006/relationships/image" Target="media/image9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SOm/nIl53nQQXhPnG+dOW/hvaw==">CgMxLjAyCWguMzBqMHpsbDIJaC4xZm9iOXRlMghoLmdqZGd4czIOaC43MXNycmI2bTRhZzM4AHIhMVdFZlpVclFzMWkzSVBXX1RCZWwxeG1Hc1lCcjNvMnFY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2023-10-11T09:37:00Z</dcterms:created>
  <dc:creator>Claudia F. Manca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lpwstr>-1186707640</vt:lpwstr>
  </property>
  <property fmtid="{D5CDD505-2E9C-101B-9397-08002B2CF9AE}" pid="3" name="KSOProductBuildVer">
    <vt:lpwstr>1033-12.2.0.18283</vt:lpwstr>
  </property>
  <property fmtid="{D5CDD505-2E9C-101B-9397-08002B2CF9AE}" pid="4" name="ICV">
    <vt:lpwstr>8167A4A88B1841BFABBCF24DB1BBEC53_13</vt:lpwstr>
  </property>
</Properties>
</file>